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BF" w:rsidRPr="006908DA" w:rsidRDefault="00D16A4E" w:rsidP="001C1EBF">
      <w:pPr>
        <w:tabs>
          <w:tab w:val="left" w:pos="8910"/>
        </w:tabs>
        <w:spacing w:line="360" w:lineRule="auto"/>
        <w:jc w:val="center"/>
        <w:rPr>
          <w:b/>
          <w:bCs/>
        </w:rPr>
      </w:pPr>
      <w:r>
        <w:rPr>
          <w:b/>
          <w:bCs/>
          <w:noProof/>
          <w:bdr w:val="none" w:sz="0" w:space="0" w:color="auto"/>
        </w:rPr>
        <w:drawing>
          <wp:anchor distT="0" distB="0" distL="114300" distR="114300" simplePos="0" relativeHeight="251657216" behindDoc="0" locked="0" layoutInCell="1" allowOverlap="1">
            <wp:simplePos x="0" y="0"/>
            <wp:positionH relativeFrom="column">
              <wp:posOffset>348615</wp:posOffset>
            </wp:positionH>
            <wp:positionV relativeFrom="paragraph">
              <wp:posOffset>-95885</wp:posOffset>
            </wp:positionV>
            <wp:extent cx="459105" cy="414655"/>
            <wp:effectExtent l="19050" t="0" r="0" b="0"/>
            <wp:wrapThrough wrapText="bothSides">
              <wp:wrapPolygon edited="0">
                <wp:start x="4481" y="0"/>
                <wp:lineTo x="896" y="5954"/>
                <wp:lineTo x="-896" y="17862"/>
                <wp:lineTo x="3585" y="20839"/>
                <wp:lineTo x="8066" y="20839"/>
                <wp:lineTo x="13444" y="20839"/>
                <wp:lineTo x="17029" y="20839"/>
                <wp:lineTo x="21510" y="17862"/>
                <wp:lineTo x="21510" y="11908"/>
                <wp:lineTo x="19718" y="4962"/>
                <wp:lineTo x="17029" y="0"/>
                <wp:lineTo x="4481"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459105" cy="414655"/>
                    </a:xfrm>
                    <a:prstGeom prst="rect">
                      <a:avLst/>
                    </a:prstGeom>
                    <a:noFill/>
                    <a:ln w="9525">
                      <a:noFill/>
                      <a:miter lim="800000"/>
                      <a:headEnd/>
                      <a:tailEnd/>
                    </a:ln>
                  </pic:spPr>
                </pic:pic>
              </a:graphicData>
            </a:graphic>
          </wp:anchor>
        </w:drawing>
      </w:r>
      <w:r w:rsidR="007A647A" w:rsidRPr="007A647A">
        <w:rPr>
          <w:b/>
          <w:bCs/>
          <w:noProof/>
          <w:lang w:val="en-IN" w:eastAsia="en-IN"/>
        </w:rPr>
        <w:pict>
          <v:rect id="Rectangle 6" o:spid="_x0000_s1026" style="position:absolute;left:0;text-align:left;margin-left:-53.6pt;margin-top:-30.75pt;width:558.8pt;height:9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style="mso-next-textbox:#Rectangle 6">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r w:rsidRPr="00A069DB">
                    <w:rPr>
                      <w:color w:val="984806" w:themeColor="accent6" w:themeShade="80"/>
                      <w:sz w:val="18"/>
                      <w:szCs w:val="18"/>
                    </w:rPr>
                    <w:t>Ph: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057DAF" w:rsidRPr="006908DA" w:rsidRDefault="00057DAF" w:rsidP="00057DAF">
      <w:pPr>
        <w:tabs>
          <w:tab w:val="left" w:pos="8910"/>
        </w:tabs>
        <w:spacing w:line="360" w:lineRule="auto"/>
        <w:jc w:val="center"/>
        <w:rPr>
          <w:b/>
          <w:bCs/>
        </w:rPr>
      </w:pPr>
      <w:r w:rsidRPr="006908DA">
        <w:rPr>
          <w:b/>
          <w:bCs/>
        </w:rPr>
        <w:t>DEPARTMENT OF P.G STUDIES &amp; RESEARCH IN BIOTECHNOLOGY</w:t>
      </w:r>
    </w:p>
    <w:p w:rsidR="00057DAF" w:rsidRPr="006908DA" w:rsidRDefault="00057DAF" w:rsidP="00057DAF">
      <w:pPr>
        <w:tabs>
          <w:tab w:val="left" w:pos="8910"/>
        </w:tabs>
        <w:spacing w:line="360" w:lineRule="auto"/>
        <w:jc w:val="center"/>
        <w:rPr>
          <w:b/>
          <w:bCs/>
        </w:rPr>
      </w:pPr>
      <w:r w:rsidRPr="006908DA">
        <w:rPr>
          <w:b/>
          <w:bCs/>
        </w:rPr>
        <w:t>Proceedings of BOS meeting</w:t>
      </w:r>
    </w:p>
    <w:p w:rsidR="00057DAF" w:rsidRPr="006908DA" w:rsidRDefault="00057DAF" w:rsidP="00057DAF">
      <w:pPr>
        <w:tabs>
          <w:tab w:val="left" w:pos="8910"/>
        </w:tabs>
        <w:spacing w:line="360" w:lineRule="auto"/>
        <w:jc w:val="center"/>
        <w:rPr>
          <w:b/>
          <w:bCs/>
          <w:u w:val="single"/>
        </w:rPr>
      </w:pPr>
    </w:p>
    <w:p w:rsidR="00057DAF" w:rsidRPr="006908DA" w:rsidRDefault="00057DAF" w:rsidP="00057DAF">
      <w:pPr>
        <w:tabs>
          <w:tab w:val="left" w:pos="8910"/>
        </w:tabs>
        <w:spacing w:line="360" w:lineRule="auto"/>
        <w:rPr>
          <w:rFonts w:eastAsia="Times New Roman"/>
          <w:bCs/>
          <w:color w:val="000000"/>
        </w:rPr>
      </w:pPr>
      <w:r w:rsidRPr="006908DA">
        <w:rPr>
          <w:rFonts w:eastAsia="Times New Roman"/>
          <w:bCs/>
          <w:color w:val="000000"/>
        </w:rPr>
        <w:t>Date: 27-02-2024</w:t>
      </w:r>
    </w:p>
    <w:p w:rsidR="00057DAF" w:rsidRPr="006908DA" w:rsidRDefault="00057DAF" w:rsidP="00057DAF">
      <w:pPr>
        <w:tabs>
          <w:tab w:val="left" w:pos="8910"/>
        </w:tabs>
        <w:spacing w:line="360" w:lineRule="auto"/>
        <w:rPr>
          <w:rFonts w:eastAsia="Times New Roman"/>
          <w:bCs/>
          <w:color w:val="000000"/>
        </w:rPr>
      </w:pPr>
      <w:r w:rsidRPr="006908DA">
        <w:rPr>
          <w:rFonts w:eastAsia="Times New Roman"/>
          <w:bCs/>
          <w:color w:val="000000"/>
        </w:rPr>
        <w:t>Time: 10.00 am</w:t>
      </w:r>
    </w:p>
    <w:p w:rsidR="00057DAF" w:rsidRPr="006908DA" w:rsidRDefault="00057DAF" w:rsidP="00057DAF">
      <w:pPr>
        <w:tabs>
          <w:tab w:val="left" w:pos="8910"/>
        </w:tabs>
        <w:spacing w:line="360" w:lineRule="auto"/>
        <w:rPr>
          <w:b/>
          <w:bCs/>
          <w:u w:val="single"/>
        </w:rPr>
      </w:pPr>
      <w:r w:rsidRPr="006908DA">
        <w:rPr>
          <w:rFonts w:eastAsia="Times New Roman"/>
          <w:bCs/>
          <w:color w:val="000000"/>
        </w:rPr>
        <w:t>Venue: Department of P.G studies &amp; Research in Biotechnology</w:t>
      </w:r>
    </w:p>
    <w:tbl>
      <w:tblPr>
        <w:tblStyle w:val="TableGrid"/>
        <w:tblW w:w="9000" w:type="dxa"/>
        <w:tblInd w:w="198" w:type="dxa"/>
        <w:tblLook w:val="04A0"/>
      </w:tblPr>
      <w:tblGrid>
        <w:gridCol w:w="3960"/>
        <w:gridCol w:w="5040"/>
      </w:tblGrid>
      <w:tr w:rsidR="00057DAF" w:rsidRPr="006908DA" w:rsidTr="00CC30F2">
        <w:tc>
          <w:tcPr>
            <w:tcW w:w="3960" w:type="dxa"/>
          </w:tcPr>
          <w:p w:rsidR="00057DAF" w:rsidRPr="006908DA" w:rsidRDefault="00057DA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5040" w:type="dxa"/>
          </w:tcPr>
          <w:p w:rsidR="00057DAF" w:rsidRPr="006908DA" w:rsidRDefault="00057DA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057DAF" w:rsidRPr="006908DA" w:rsidTr="00CC30F2">
        <w:tc>
          <w:tcPr>
            <w:tcW w:w="396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1</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BT-BOS/2023-24/01/01</w:t>
            </w:r>
          </w:p>
        </w:tc>
        <w:tc>
          <w:tcPr>
            <w:tcW w:w="504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057DAF" w:rsidRPr="006908DA" w:rsidTr="00CC30F2">
        <w:tc>
          <w:tcPr>
            <w:tcW w:w="396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2</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BT-BOS/2023-24/01/02</w:t>
            </w:r>
          </w:p>
        </w:tc>
        <w:tc>
          <w:tcPr>
            <w:tcW w:w="504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syllabus:</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Highlighting the issues of Gender Equity, Human Values, Environment, Professional Ethics</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b)Highlighting the Local, National and Global issues in the courses</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Incorporating skill components</w:t>
            </w:r>
          </w:p>
        </w:tc>
      </w:tr>
      <w:tr w:rsidR="00057DAF" w:rsidRPr="006908DA" w:rsidTr="00CC30F2">
        <w:tc>
          <w:tcPr>
            <w:tcW w:w="396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3</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BT-BOS/2023-24/01/03</w:t>
            </w:r>
          </w:p>
        </w:tc>
        <w:tc>
          <w:tcPr>
            <w:tcW w:w="504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soft core/OE</w:t>
            </w:r>
          </w:p>
        </w:tc>
      </w:tr>
      <w:tr w:rsidR="00057DAF" w:rsidRPr="006908DA" w:rsidTr="00CC30F2">
        <w:tc>
          <w:tcPr>
            <w:tcW w:w="396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4</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BT-BOS/2023-24/01/04</w:t>
            </w:r>
          </w:p>
        </w:tc>
        <w:tc>
          <w:tcPr>
            <w:tcW w:w="504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Review of result of previous odd semester exams and any other achievements, feedback of the department/ stakeholders</w:t>
            </w:r>
          </w:p>
        </w:tc>
      </w:tr>
      <w:tr w:rsidR="00057DAF" w:rsidRPr="006908DA" w:rsidTr="00CC30F2">
        <w:tc>
          <w:tcPr>
            <w:tcW w:w="396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5</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BT-BOS/2023-24/01/05</w:t>
            </w:r>
          </w:p>
        </w:tc>
        <w:tc>
          <w:tcPr>
            <w:tcW w:w="504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Finalizing the list of examiners</w:t>
            </w:r>
          </w:p>
        </w:tc>
      </w:tr>
      <w:tr w:rsidR="00057DAF" w:rsidRPr="006908DA" w:rsidTr="00CC30F2">
        <w:tc>
          <w:tcPr>
            <w:tcW w:w="396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6</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BT-BOS/2023-24/01/06</w:t>
            </w:r>
          </w:p>
        </w:tc>
        <w:tc>
          <w:tcPr>
            <w:tcW w:w="504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057DAF" w:rsidRPr="006908DA" w:rsidRDefault="00057DAF" w:rsidP="00057DAF">
      <w:pPr>
        <w:tabs>
          <w:tab w:val="left" w:pos="8910"/>
        </w:tabs>
        <w:spacing w:line="360" w:lineRule="auto"/>
      </w:pPr>
    </w:p>
    <w:p w:rsidR="00057DAF" w:rsidRPr="006908DA" w:rsidRDefault="00057DAF" w:rsidP="00057DAF">
      <w:pPr>
        <w:tabs>
          <w:tab w:val="left" w:pos="8910"/>
        </w:tabs>
        <w:spacing w:line="360" w:lineRule="auto"/>
      </w:pPr>
      <w:r w:rsidRPr="006908DA">
        <w:rPr>
          <w:b/>
          <w:bCs/>
          <w:u w:val="single"/>
        </w:rPr>
        <w:t>Members Present</w:t>
      </w:r>
      <w:r w:rsidRPr="006908DA">
        <w:t>:</w:t>
      </w:r>
    </w:p>
    <w:tbl>
      <w:tblPr>
        <w:tblStyle w:val="TableGrid"/>
        <w:tblW w:w="9036" w:type="dxa"/>
        <w:jc w:val="center"/>
        <w:tblInd w:w="188" w:type="dxa"/>
        <w:tblLayout w:type="fixed"/>
        <w:tblLook w:val="04A0"/>
      </w:tblPr>
      <w:tblGrid>
        <w:gridCol w:w="905"/>
        <w:gridCol w:w="6054"/>
        <w:gridCol w:w="2077"/>
      </w:tblGrid>
      <w:tr w:rsidR="00057DAF" w:rsidRPr="006908DA" w:rsidTr="00057DAF">
        <w:trPr>
          <w:jc w:val="center"/>
        </w:trPr>
        <w:tc>
          <w:tcPr>
            <w:tcW w:w="905" w:type="dxa"/>
            <w:shd w:val="clear" w:color="auto" w:fill="auto"/>
          </w:tcPr>
          <w:p w:rsidR="00057DAF" w:rsidRPr="006908DA" w:rsidRDefault="00057DA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Sl</w:t>
            </w:r>
            <w:r>
              <w:rPr>
                <w:rFonts w:ascii="Times New Roman" w:hAnsi="Times New Roman" w:cs="Times New Roman"/>
                <w:b/>
                <w:bCs/>
                <w:sz w:val="24"/>
                <w:szCs w:val="24"/>
              </w:rPr>
              <w:t>.</w:t>
            </w:r>
            <w:r w:rsidRPr="006908DA">
              <w:rPr>
                <w:rFonts w:ascii="Times New Roman" w:hAnsi="Times New Roman" w:cs="Times New Roman"/>
                <w:b/>
                <w:bCs/>
                <w:sz w:val="24"/>
                <w:szCs w:val="24"/>
              </w:rPr>
              <w:t xml:space="preserve"> No</w:t>
            </w:r>
          </w:p>
        </w:tc>
        <w:tc>
          <w:tcPr>
            <w:tcW w:w="6054" w:type="dxa"/>
            <w:shd w:val="clear" w:color="auto" w:fill="auto"/>
          </w:tcPr>
          <w:p w:rsidR="00057DAF" w:rsidRPr="006908DA" w:rsidRDefault="00057DA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2077" w:type="dxa"/>
            <w:tcBorders>
              <w:left w:val="single" w:sz="4" w:space="0" w:color="auto"/>
            </w:tcBorders>
            <w:shd w:val="clear" w:color="auto" w:fill="auto"/>
          </w:tcPr>
          <w:p w:rsidR="00057DAF" w:rsidRPr="006908DA" w:rsidRDefault="00057DAF" w:rsidP="00057DAF">
            <w:pPr>
              <w:pStyle w:val="NoSpacing"/>
              <w:tabs>
                <w:tab w:val="left" w:pos="891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Designation</w:t>
            </w:r>
          </w:p>
        </w:tc>
      </w:tr>
      <w:tr w:rsidR="00057DAF" w:rsidRPr="006908DA" w:rsidTr="00057DAF">
        <w:trPr>
          <w:jc w:val="center"/>
        </w:trPr>
        <w:tc>
          <w:tcPr>
            <w:tcW w:w="905" w:type="dxa"/>
          </w:tcPr>
          <w:p w:rsidR="00057DAF" w:rsidRPr="006908DA" w:rsidRDefault="00057DAF" w:rsidP="00057DAF">
            <w:pPr>
              <w:pStyle w:val="NoSpacing"/>
              <w:widowControl w:val="0"/>
              <w:numPr>
                <w:ilvl w:val="0"/>
                <w:numId w:val="4"/>
              </w:numPr>
              <w:tabs>
                <w:tab w:val="left" w:pos="8910"/>
              </w:tabs>
              <w:spacing w:line="360" w:lineRule="auto"/>
              <w:ind w:hanging="590"/>
              <w:rPr>
                <w:rFonts w:ascii="Times New Roman" w:hAnsi="Times New Roman" w:cs="Times New Roman"/>
                <w:sz w:val="24"/>
                <w:szCs w:val="24"/>
              </w:rPr>
            </w:pPr>
          </w:p>
        </w:tc>
        <w:tc>
          <w:tcPr>
            <w:tcW w:w="6054"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Dr.Pra</w:t>
            </w:r>
            <w:r>
              <w:rPr>
                <w:rFonts w:ascii="Times New Roman" w:hAnsi="Times New Roman" w:cs="Times New Roman"/>
                <w:sz w:val="24"/>
                <w:szCs w:val="24"/>
              </w:rPr>
              <w:t>rthana.J, Associate Prof &amp; Head</w:t>
            </w:r>
            <w:r w:rsidRPr="006908DA">
              <w:rPr>
                <w:rFonts w:ascii="Times New Roman" w:hAnsi="Times New Roman" w:cs="Times New Roman"/>
                <w:sz w:val="24"/>
                <w:szCs w:val="24"/>
              </w:rPr>
              <w:t>,P.G Dept. of Biotechnology, S.D.M College, Ujire</w:t>
            </w:r>
          </w:p>
        </w:tc>
        <w:tc>
          <w:tcPr>
            <w:tcW w:w="2077"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Head &amp; BOS Chairperson</w:t>
            </w:r>
          </w:p>
        </w:tc>
      </w:tr>
      <w:tr w:rsidR="00057DAF" w:rsidRPr="006908DA" w:rsidTr="00057DAF">
        <w:trPr>
          <w:jc w:val="center"/>
        </w:trPr>
        <w:tc>
          <w:tcPr>
            <w:tcW w:w="905" w:type="dxa"/>
          </w:tcPr>
          <w:p w:rsidR="00057DAF" w:rsidRPr="006908DA" w:rsidRDefault="00057DAF" w:rsidP="00057DAF">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054"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Dr.Tharavathy NC, Prof  .Dept of Bioscience, Mangalore University </w:t>
            </w:r>
          </w:p>
        </w:tc>
        <w:tc>
          <w:tcPr>
            <w:tcW w:w="2077"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University Nominee</w:t>
            </w:r>
          </w:p>
        </w:tc>
      </w:tr>
      <w:tr w:rsidR="00057DAF" w:rsidRPr="006908DA" w:rsidTr="00057DAF">
        <w:trPr>
          <w:jc w:val="center"/>
        </w:trPr>
        <w:tc>
          <w:tcPr>
            <w:tcW w:w="905" w:type="dxa"/>
          </w:tcPr>
          <w:p w:rsidR="00057DAF" w:rsidRPr="006908DA" w:rsidRDefault="00057DAF" w:rsidP="00057DAF">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054"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Dr. Manjula K R, Asst Prof, Dept. of Biotechnology, REVA University, Bangalore</w:t>
            </w:r>
          </w:p>
        </w:tc>
        <w:tc>
          <w:tcPr>
            <w:tcW w:w="2077"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Subject Expert</w:t>
            </w:r>
          </w:p>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(Online mode)</w:t>
            </w:r>
          </w:p>
        </w:tc>
      </w:tr>
      <w:tr w:rsidR="00057DAF" w:rsidRPr="006908DA" w:rsidTr="00057DAF">
        <w:trPr>
          <w:jc w:val="center"/>
        </w:trPr>
        <w:tc>
          <w:tcPr>
            <w:tcW w:w="905" w:type="dxa"/>
          </w:tcPr>
          <w:p w:rsidR="00057DAF" w:rsidRPr="006908DA" w:rsidRDefault="00057DAF" w:rsidP="00057DAF">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054"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Dr. ManojGodbole, Asst Prof, P.G Dept. of Biotechnology, S.D.M College,Ujire</w:t>
            </w:r>
          </w:p>
        </w:tc>
        <w:tc>
          <w:tcPr>
            <w:tcW w:w="2077"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057DAF" w:rsidRPr="006908DA" w:rsidTr="00057DAF">
        <w:trPr>
          <w:jc w:val="center"/>
        </w:trPr>
        <w:tc>
          <w:tcPr>
            <w:tcW w:w="905" w:type="dxa"/>
          </w:tcPr>
          <w:p w:rsidR="00057DAF" w:rsidRPr="006908DA" w:rsidRDefault="00057DAF" w:rsidP="00057DAF">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054"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Dr.Girishkumar, Asst Prof, P.G Dept. of Biotechnology, S.D.M College, Ujire</w:t>
            </w:r>
          </w:p>
        </w:tc>
        <w:tc>
          <w:tcPr>
            <w:tcW w:w="2077"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057DAF" w:rsidRPr="006908DA" w:rsidTr="00057DAF">
        <w:trPr>
          <w:jc w:val="center"/>
        </w:trPr>
        <w:tc>
          <w:tcPr>
            <w:tcW w:w="905" w:type="dxa"/>
          </w:tcPr>
          <w:p w:rsidR="00057DAF" w:rsidRPr="006908DA" w:rsidRDefault="00057DAF" w:rsidP="00057DAF">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054"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Dr. Sudarshan P, Asst Prof, P.G Dept. of Biotechnology, S.D.M College, Ujire</w:t>
            </w:r>
          </w:p>
        </w:tc>
        <w:tc>
          <w:tcPr>
            <w:tcW w:w="2077"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057DAF" w:rsidRPr="006908DA" w:rsidTr="00057DAF">
        <w:trPr>
          <w:jc w:val="center"/>
        </w:trPr>
        <w:tc>
          <w:tcPr>
            <w:tcW w:w="905" w:type="dxa"/>
          </w:tcPr>
          <w:p w:rsidR="00057DAF" w:rsidRPr="006908DA" w:rsidRDefault="00057DAF" w:rsidP="00057DAF">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054" w:type="dxa"/>
          </w:tcPr>
          <w:p w:rsidR="00057DAF" w:rsidRPr="006908DA" w:rsidRDefault="00057DAF" w:rsidP="00CC30F2">
            <w:pPr>
              <w:tabs>
                <w:tab w:val="left" w:pos="8910"/>
              </w:tabs>
              <w:spacing w:line="360" w:lineRule="auto"/>
            </w:pPr>
            <w:r w:rsidRPr="006908DA">
              <w:rPr>
                <w:rFonts w:eastAsia="Times New Roman"/>
                <w:color w:val="222222"/>
                <w:lang w:val="en-IN" w:eastAsia="en-IN"/>
              </w:rPr>
              <w:t>Mr.Meghashama, II  Biotechnology, SDM College (Autonomous), Ujire</w:t>
            </w:r>
          </w:p>
        </w:tc>
        <w:tc>
          <w:tcPr>
            <w:tcW w:w="2077"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Student Representative</w:t>
            </w:r>
          </w:p>
        </w:tc>
      </w:tr>
    </w:tbl>
    <w:p w:rsidR="00057DAF" w:rsidRPr="006908DA" w:rsidRDefault="00057DAF" w:rsidP="00057DAF">
      <w:pPr>
        <w:tabs>
          <w:tab w:val="left" w:pos="8910"/>
        </w:tabs>
        <w:spacing w:line="360" w:lineRule="auto"/>
      </w:pPr>
    </w:p>
    <w:p w:rsidR="00057DAF" w:rsidRPr="006908DA" w:rsidRDefault="00057DAF" w:rsidP="00057DAF">
      <w:pPr>
        <w:tabs>
          <w:tab w:val="left" w:pos="8910"/>
        </w:tabs>
        <w:spacing w:line="360" w:lineRule="auto"/>
      </w:pPr>
      <w:r w:rsidRPr="006908DA">
        <w:rPr>
          <w:b/>
          <w:bCs/>
          <w:u w:val="single"/>
        </w:rPr>
        <w:t>Members Not Present</w:t>
      </w:r>
      <w:r w:rsidRPr="006908DA">
        <w:t xml:space="preserve">: </w:t>
      </w:r>
    </w:p>
    <w:tbl>
      <w:tblPr>
        <w:tblStyle w:val="TableGrid"/>
        <w:tblW w:w="8948" w:type="dxa"/>
        <w:jc w:val="center"/>
        <w:tblInd w:w="-644" w:type="dxa"/>
        <w:tblLayout w:type="fixed"/>
        <w:tblLook w:val="04A0"/>
      </w:tblPr>
      <w:tblGrid>
        <w:gridCol w:w="590"/>
        <w:gridCol w:w="6300"/>
        <w:gridCol w:w="2058"/>
      </w:tblGrid>
      <w:tr w:rsidR="00057DAF" w:rsidRPr="006908DA" w:rsidTr="00CC30F2">
        <w:trPr>
          <w:jc w:val="center"/>
        </w:trPr>
        <w:tc>
          <w:tcPr>
            <w:tcW w:w="590" w:type="dxa"/>
          </w:tcPr>
          <w:p w:rsidR="00057DAF" w:rsidRPr="006908DA" w:rsidRDefault="00057DA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Sl No</w:t>
            </w:r>
          </w:p>
        </w:tc>
        <w:tc>
          <w:tcPr>
            <w:tcW w:w="6300" w:type="dxa"/>
          </w:tcPr>
          <w:p w:rsidR="00057DAF" w:rsidRPr="006908DA" w:rsidRDefault="00057DA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2058" w:type="dxa"/>
            <w:tcBorders>
              <w:left w:val="single" w:sz="4" w:space="0" w:color="auto"/>
            </w:tcBorders>
          </w:tcPr>
          <w:p w:rsidR="00057DAF" w:rsidRPr="006908DA" w:rsidRDefault="00057DAF"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Designation</w:t>
            </w:r>
          </w:p>
        </w:tc>
      </w:tr>
      <w:tr w:rsidR="00057DAF" w:rsidRPr="006908DA" w:rsidTr="00CC30F2">
        <w:trPr>
          <w:jc w:val="center"/>
        </w:trPr>
        <w:tc>
          <w:tcPr>
            <w:tcW w:w="590" w:type="dxa"/>
          </w:tcPr>
          <w:p w:rsidR="00057DAF" w:rsidRPr="006908DA" w:rsidRDefault="00057DAF" w:rsidP="00CC30F2">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1</w:t>
            </w:r>
          </w:p>
        </w:tc>
        <w:tc>
          <w:tcPr>
            <w:tcW w:w="630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Mr.Narendra Kumar, General Manager,Somerset therapeutics Ltd,Bengaluru</w:t>
            </w:r>
          </w:p>
        </w:tc>
        <w:tc>
          <w:tcPr>
            <w:tcW w:w="2058"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Industry Expert</w:t>
            </w:r>
          </w:p>
        </w:tc>
      </w:tr>
      <w:tr w:rsidR="00057DAF" w:rsidRPr="006908DA" w:rsidTr="00CC30F2">
        <w:trPr>
          <w:jc w:val="center"/>
        </w:trPr>
        <w:tc>
          <w:tcPr>
            <w:tcW w:w="590" w:type="dxa"/>
          </w:tcPr>
          <w:p w:rsidR="00057DAF" w:rsidRPr="006908DA" w:rsidRDefault="00057DAF" w:rsidP="00CC30F2">
            <w:pPr>
              <w:pStyle w:val="NoSpacing"/>
              <w:tabs>
                <w:tab w:val="left" w:pos="8910"/>
              </w:tabs>
              <w:spacing w:line="360" w:lineRule="auto"/>
              <w:ind w:left="72"/>
              <w:jc w:val="center"/>
              <w:rPr>
                <w:rFonts w:ascii="Times New Roman" w:hAnsi="Times New Roman" w:cs="Times New Roman"/>
                <w:sz w:val="24"/>
                <w:szCs w:val="24"/>
              </w:rPr>
            </w:pPr>
            <w:r w:rsidRPr="006908DA">
              <w:rPr>
                <w:rFonts w:ascii="Times New Roman" w:hAnsi="Times New Roman" w:cs="Times New Roman"/>
                <w:sz w:val="24"/>
                <w:szCs w:val="24"/>
              </w:rPr>
              <w:t>2</w:t>
            </w:r>
          </w:p>
        </w:tc>
        <w:tc>
          <w:tcPr>
            <w:tcW w:w="630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Ms. Padmashree Jain Genei Labs, Bengaluru</w:t>
            </w:r>
          </w:p>
        </w:tc>
        <w:tc>
          <w:tcPr>
            <w:tcW w:w="2058"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Alumni</w:t>
            </w:r>
          </w:p>
        </w:tc>
      </w:tr>
      <w:tr w:rsidR="00057DAF" w:rsidRPr="006908DA" w:rsidTr="00CC30F2">
        <w:trPr>
          <w:jc w:val="center"/>
        </w:trPr>
        <w:tc>
          <w:tcPr>
            <w:tcW w:w="590" w:type="dxa"/>
          </w:tcPr>
          <w:p w:rsidR="00057DAF" w:rsidRPr="006908DA" w:rsidRDefault="00057DAF" w:rsidP="00CC30F2">
            <w:pPr>
              <w:pStyle w:val="NoSpacing"/>
              <w:tabs>
                <w:tab w:val="left" w:pos="8910"/>
              </w:tabs>
              <w:spacing w:line="360" w:lineRule="auto"/>
              <w:ind w:left="72"/>
              <w:jc w:val="center"/>
              <w:rPr>
                <w:rFonts w:ascii="Times New Roman" w:hAnsi="Times New Roman" w:cs="Times New Roman"/>
                <w:sz w:val="24"/>
                <w:szCs w:val="24"/>
              </w:rPr>
            </w:pPr>
            <w:r w:rsidRPr="006908DA">
              <w:rPr>
                <w:rFonts w:ascii="Times New Roman" w:hAnsi="Times New Roman" w:cs="Times New Roman"/>
                <w:sz w:val="24"/>
                <w:szCs w:val="24"/>
              </w:rPr>
              <w:t>3</w:t>
            </w:r>
          </w:p>
        </w:tc>
        <w:tc>
          <w:tcPr>
            <w:tcW w:w="6300" w:type="dxa"/>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Dr. Akhila DS</w:t>
            </w:r>
          </w:p>
        </w:tc>
        <w:tc>
          <w:tcPr>
            <w:tcW w:w="2058" w:type="dxa"/>
            <w:tcBorders>
              <w:left w:val="single" w:sz="4" w:space="0" w:color="auto"/>
            </w:tcBorders>
          </w:tcPr>
          <w:p w:rsidR="00057DAF" w:rsidRPr="006908DA" w:rsidRDefault="00057DAF"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Subject expert</w:t>
            </w:r>
          </w:p>
        </w:tc>
      </w:tr>
    </w:tbl>
    <w:p w:rsidR="00057DAF" w:rsidRDefault="00057DAF" w:rsidP="00057DAF">
      <w:pPr>
        <w:tabs>
          <w:tab w:val="left" w:pos="8910"/>
        </w:tabs>
        <w:spacing w:line="360" w:lineRule="auto"/>
        <w:ind w:right="29"/>
        <w:jc w:val="both"/>
      </w:pPr>
    </w:p>
    <w:p w:rsidR="00057DAF" w:rsidRPr="006908DA" w:rsidRDefault="00057DAF" w:rsidP="00057DAF">
      <w:pPr>
        <w:tabs>
          <w:tab w:val="left" w:pos="8910"/>
        </w:tabs>
        <w:spacing w:line="360" w:lineRule="auto"/>
        <w:ind w:right="29"/>
        <w:jc w:val="both"/>
      </w:pPr>
      <w:r w:rsidRPr="006908DA">
        <w:t>The Chairperson welcomed the members and presented the agenda.</w:t>
      </w:r>
    </w:p>
    <w:p w:rsidR="00057DAF" w:rsidRPr="006908DA" w:rsidRDefault="00057DAF" w:rsidP="00057DAF">
      <w:pPr>
        <w:tabs>
          <w:tab w:val="left" w:pos="8910"/>
        </w:tabs>
        <w:spacing w:line="360" w:lineRule="auto"/>
        <w:ind w:right="29"/>
        <w:rPr>
          <w:b/>
          <w:bCs/>
        </w:rPr>
      </w:pPr>
    </w:p>
    <w:p w:rsidR="00057DAF" w:rsidRPr="006908DA" w:rsidRDefault="00057DAF" w:rsidP="00057DAF">
      <w:pPr>
        <w:tabs>
          <w:tab w:val="left" w:pos="8910"/>
        </w:tabs>
        <w:spacing w:line="360" w:lineRule="auto"/>
        <w:ind w:right="29"/>
        <w:rPr>
          <w:b/>
          <w:bCs/>
        </w:rPr>
      </w:pPr>
      <w:r w:rsidRPr="006908DA">
        <w:rPr>
          <w:b/>
          <w:bCs/>
        </w:rPr>
        <w:t>Agenda 1</w:t>
      </w:r>
    </w:p>
    <w:p w:rsidR="00057DAF" w:rsidRPr="006908DA" w:rsidRDefault="00057DAF" w:rsidP="00057DAF">
      <w:pPr>
        <w:tabs>
          <w:tab w:val="left" w:pos="8910"/>
        </w:tabs>
        <w:spacing w:line="360" w:lineRule="auto"/>
        <w:rPr>
          <w:rFonts w:eastAsia="Times New Roman"/>
          <w:b/>
          <w:color w:val="000000"/>
        </w:rPr>
      </w:pPr>
      <w:r w:rsidRPr="006908DA">
        <w:rPr>
          <w:rFonts w:eastAsia="Times New Roman"/>
          <w:b/>
          <w:color w:val="000000"/>
        </w:rPr>
        <w:t>Reading the minutes of the previous BOS meeting held on 18-08-2023 and action taken report</w:t>
      </w:r>
    </w:p>
    <w:p w:rsidR="00057DAF" w:rsidRPr="006908DA" w:rsidRDefault="00057DAF" w:rsidP="00057DAF">
      <w:pPr>
        <w:tabs>
          <w:tab w:val="left" w:pos="8910"/>
        </w:tabs>
        <w:spacing w:line="360" w:lineRule="auto"/>
        <w:rPr>
          <w:rFonts w:eastAsia="Times New Roman"/>
          <w:color w:val="000000"/>
        </w:rPr>
      </w:pPr>
      <w:r w:rsidRPr="006908DA">
        <w:rPr>
          <w:rFonts w:eastAsia="Times New Roman"/>
          <w:color w:val="000000"/>
        </w:rPr>
        <w:t>The Chairperson read out the minutes of the previous meeting and action taken report. Few minor changes were carried in the syllabus reflecting to 2</w:t>
      </w:r>
      <w:r w:rsidRPr="006908DA">
        <w:rPr>
          <w:rFonts w:eastAsia="Times New Roman"/>
          <w:color w:val="000000"/>
          <w:vertAlign w:val="superscript"/>
        </w:rPr>
        <w:t>nd</w:t>
      </w:r>
      <w:r w:rsidRPr="006908DA">
        <w:rPr>
          <w:rFonts w:eastAsia="Times New Roman"/>
          <w:color w:val="000000"/>
        </w:rPr>
        <w:t xml:space="preserve"> semester, 3</w:t>
      </w:r>
      <w:r w:rsidRPr="006908DA">
        <w:rPr>
          <w:rFonts w:eastAsia="Times New Roman"/>
          <w:color w:val="000000"/>
          <w:vertAlign w:val="superscript"/>
        </w:rPr>
        <w:t>rd</w:t>
      </w:r>
      <w:r w:rsidRPr="006908DA">
        <w:rPr>
          <w:rFonts w:eastAsia="Times New Roman"/>
          <w:color w:val="000000"/>
        </w:rPr>
        <w:t xml:space="preserve"> semester &amp; 4</w:t>
      </w:r>
      <w:r w:rsidRPr="006908DA">
        <w:rPr>
          <w:rFonts w:eastAsia="Times New Roman"/>
          <w:color w:val="000000"/>
          <w:vertAlign w:val="superscript"/>
        </w:rPr>
        <w:t>th</w:t>
      </w:r>
      <w:r w:rsidRPr="006908DA">
        <w:rPr>
          <w:rFonts w:eastAsia="Times New Roman"/>
          <w:color w:val="000000"/>
        </w:rPr>
        <w:t xml:space="preserve"> semester courses.</w:t>
      </w:r>
    </w:p>
    <w:p w:rsidR="00057DAF" w:rsidRPr="006908DA" w:rsidRDefault="00057DAF" w:rsidP="00057DAF">
      <w:pPr>
        <w:tabs>
          <w:tab w:val="left" w:pos="8910"/>
        </w:tabs>
        <w:spacing w:line="360" w:lineRule="auto"/>
        <w:rPr>
          <w:rFonts w:eastAsia="Times New Roman"/>
          <w:color w:val="000000"/>
        </w:rPr>
      </w:pPr>
      <w:r w:rsidRPr="006908DA">
        <w:rPr>
          <w:rFonts w:eastAsia="Times New Roman"/>
          <w:color w:val="000000"/>
        </w:rPr>
        <w:t>Unit I &amp; III BTS453 metabolism</w:t>
      </w:r>
    </w:p>
    <w:p w:rsidR="00057DAF" w:rsidRPr="006908DA" w:rsidRDefault="00057DAF" w:rsidP="00057DAF">
      <w:pPr>
        <w:tabs>
          <w:tab w:val="left" w:pos="8910"/>
        </w:tabs>
        <w:spacing w:line="360" w:lineRule="auto"/>
        <w:rPr>
          <w:rFonts w:eastAsia="Times New Roman"/>
          <w:color w:val="000000"/>
        </w:rPr>
      </w:pPr>
      <w:r w:rsidRPr="006908DA">
        <w:rPr>
          <w:rFonts w:eastAsia="Times New Roman"/>
          <w:color w:val="000000"/>
        </w:rPr>
        <w:t>Unit I BTE459 Environmental issues</w:t>
      </w:r>
    </w:p>
    <w:p w:rsidR="00057DAF" w:rsidRPr="006908DA" w:rsidRDefault="00057DAF" w:rsidP="00057DAF">
      <w:pPr>
        <w:tabs>
          <w:tab w:val="left" w:pos="8910"/>
        </w:tabs>
        <w:spacing w:line="360" w:lineRule="auto"/>
        <w:rPr>
          <w:rFonts w:eastAsia="Times New Roman"/>
          <w:color w:val="000000"/>
        </w:rPr>
      </w:pPr>
      <w:r w:rsidRPr="006908DA">
        <w:rPr>
          <w:rFonts w:eastAsia="Times New Roman"/>
          <w:color w:val="000000"/>
        </w:rPr>
        <w:t>Unit I,II&amp; IV BTH501 Plant Biotechnology</w:t>
      </w:r>
    </w:p>
    <w:p w:rsidR="00057DAF" w:rsidRPr="006908DA" w:rsidRDefault="00057DAF" w:rsidP="00057DAF">
      <w:pPr>
        <w:tabs>
          <w:tab w:val="left" w:pos="8910"/>
        </w:tabs>
        <w:spacing w:line="360" w:lineRule="auto"/>
        <w:rPr>
          <w:rFonts w:eastAsia="Times New Roman"/>
          <w:color w:val="000000"/>
        </w:rPr>
      </w:pPr>
      <w:r w:rsidRPr="006908DA">
        <w:rPr>
          <w:rFonts w:eastAsia="Times New Roman"/>
          <w:color w:val="000000"/>
        </w:rPr>
        <w:t>Unit I &amp; III BTS552 Environment Biotechnology</w:t>
      </w:r>
    </w:p>
    <w:p w:rsidR="00057DAF" w:rsidRPr="006908DA" w:rsidRDefault="00057DAF" w:rsidP="00057DAF">
      <w:pPr>
        <w:tabs>
          <w:tab w:val="left" w:pos="8910"/>
        </w:tabs>
        <w:spacing w:line="360" w:lineRule="auto"/>
        <w:rPr>
          <w:rFonts w:eastAsia="Times New Roman"/>
          <w:color w:val="000000"/>
        </w:rPr>
      </w:pPr>
      <w:r w:rsidRPr="006908DA">
        <w:rPr>
          <w:rFonts w:eastAsia="Times New Roman"/>
          <w:color w:val="000000"/>
        </w:rPr>
        <w:lastRenderedPageBreak/>
        <w:t>The following actions were taken based on the suggestions given by the members</w:t>
      </w:r>
    </w:p>
    <w:p w:rsidR="00057DAF" w:rsidRPr="006908DA" w:rsidRDefault="00057DAF" w:rsidP="00057DAF">
      <w:pPr>
        <w:tabs>
          <w:tab w:val="left" w:pos="8910"/>
        </w:tabs>
        <w:spacing w:line="360" w:lineRule="auto"/>
        <w:rPr>
          <w:rFonts w:eastAsia="Times New Roman"/>
          <w:b/>
          <w:bCs/>
          <w:color w:val="000000"/>
        </w:rPr>
      </w:pPr>
      <w:r w:rsidRPr="006908DA">
        <w:rPr>
          <w:rFonts w:eastAsia="Times New Roman"/>
          <w:b/>
          <w:bCs/>
          <w:color w:val="000000"/>
        </w:rPr>
        <w:t>Suggestion 1</w:t>
      </w:r>
    </w:p>
    <w:p w:rsidR="00057DAF" w:rsidRPr="006908DA" w:rsidRDefault="00057DAF" w:rsidP="00057DAF">
      <w:pPr>
        <w:tabs>
          <w:tab w:val="left" w:pos="8910"/>
        </w:tabs>
        <w:spacing w:line="360" w:lineRule="auto"/>
        <w:rPr>
          <w:rFonts w:eastAsia="Times New Roman"/>
          <w:bCs/>
          <w:color w:val="000000"/>
        </w:rPr>
      </w:pPr>
      <w:r w:rsidRPr="006908DA">
        <w:rPr>
          <w:rFonts w:eastAsia="Times New Roman"/>
          <w:bCs/>
          <w:color w:val="000000"/>
        </w:rPr>
        <w:t>Introducing certificate course/ Value added courses</w:t>
      </w:r>
    </w:p>
    <w:p w:rsidR="00057DAF" w:rsidRPr="006908DA" w:rsidRDefault="00057DAF" w:rsidP="00057DAF">
      <w:pPr>
        <w:tabs>
          <w:tab w:val="left" w:pos="8910"/>
        </w:tabs>
        <w:spacing w:line="360" w:lineRule="auto"/>
        <w:rPr>
          <w:rFonts w:eastAsia="Times New Roman"/>
          <w:b/>
          <w:bCs/>
          <w:color w:val="000000"/>
        </w:rPr>
      </w:pPr>
      <w:r w:rsidRPr="006908DA">
        <w:rPr>
          <w:rFonts w:eastAsia="Times New Roman"/>
          <w:b/>
          <w:bCs/>
          <w:color w:val="000000"/>
        </w:rPr>
        <w:t xml:space="preserve">Action Taken </w:t>
      </w:r>
    </w:p>
    <w:p w:rsidR="00057DAF" w:rsidRPr="006908DA" w:rsidRDefault="00057DAF" w:rsidP="00057DAF">
      <w:pPr>
        <w:tabs>
          <w:tab w:val="left" w:pos="8910"/>
        </w:tabs>
        <w:spacing w:line="360" w:lineRule="auto"/>
        <w:jc w:val="both"/>
      </w:pPr>
      <w:r w:rsidRPr="006908DA">
        <w:t xml:space="preserve">The suggestions are incorporated </w:t>
      </w:r>
    </w:p>
    <w:p w:rsidR="00057DAF" w:rsidRPr="006908DA" w:rsidRDefault="00057DAF" w:rsidP="00057DAF">
      <w:pPr>
        <w:tabs>
          <w:tab w:val="left" w:pos="8910"/>
        </w:tabs>
        <w:spacing w:line="360" w:lineRule="auto"/>
        <w:rPr>
          <w:rFonts w:eastAsia="Times New Roman"/>
          <w:b/>
          <w:bCs/>
          <w:color w:val="000000"/>
        </w:rPr>
      </w:pPr>
    </w:p>
    <w:p w:rsidR="00057DAF" w:rsidRPr="006908DA" w:rsidRDefault="00057DAF" w:rsidP="00057DAF">
      <w:pPr>
        <w:tabs>
          <w:tab w:val="left" w:pos="8910"/>
        </w:tabs>
        <w:spacing w:line="360" w:lineRule="auto"/>
        <w:rPr>
          <w:rFonts w:eastAsia="Times New Roman"/>
          <w:color w:val="000000"/>
        </w:rPr>
      </w:pPr>
      <w:r w:rsidRPr="006908DA">
        <w:rPr>
          <w:rFonts w:eastAsia="Times New Roman"/>
          <w:color w:val="000000"/>
        </w:rPr>
        <w:t>The Board approved the agenda and action taken report</w:t>
      </w:r>
    </w:p>
    <w:p w:rsidR="00057DAF" w:rsidRPr="006908DA" w:rsidRDefault="00057DAF" w:rsidP="00057DAF">
      <w:pPr>
        <w:tabs>
          <w:tab w:val="left" w:pos="8910"/>
        </w:tabs>
        <w:spacing w:line="360" w:lineRule="auto"/>
        <w:rPr>
          <w:b/>
        </w:rPr>
      </w:pPr>
    </w:p>
    <w:p w:rsidR="00057DAF" w:rsidRPr="006908DA" w:rsidRDefault="00057DAF" w:rsidP="00057DAF">
      <w:pPr>
        <w:tabs>
          <w:tab w:val="left" w:pos="8910"/>
        </w:tabs>
        <w:spacing w:line="360" w:lineRule="auto"/>
        <w:ind w:right="29"/>
        <w:rPr>
          <w:b/>
          <w:bCs/>
        </w:rPr>
      </w:pPr>
      <w:r w:rsidRPr="006908DA">
        <w:rPr>
          <w:b/>
          <w:bCs/>
        </w:rPr>
        <w:t>Agenda 2</w:t>
      </w:r>
    </w:p>
    <w:p w:rsidR="00057DAF" w:rsidRPr="006908DA" w:rsidRDefault="00057DAF" w:rsidP="00057DAF">
      <w:pPr>
        <w:tabs>
          <w:tab w:val="left" w:pos="8910"/>
        </w:tabs>
        <w:spacing w:line="360" w:lineRule="auto"/>
        <w:ind w:left="-14"/>
        <w:contextualSpacing/>
        <w:rPr>
          <w:b/>
        </w:rPr>
      </w:pPr>
      <w:r w:rsidRPr="006908DA">
        <w:rPr>
          <w:b/>
        </w:rPr>
        <w:t>Revision and Approval of the syllabus:</w:t>
      </w:r>
    </w:p>
    <w:p w:rsidR="00057DAF" w:rsidRPr="006908DA" w:rsidRDefault="00057DAF" w:rsidP="00057DAF">
      <w:pPr>
        <w:tabs>
          <w:tab w:val="left" w:pos="8910"/>
        </w:tabs>
        <w:spacing w:line="360" w:lineRule="auto"/>
        <w:ind w:left="270" w:hanging="284"/>
        <w:contextualSpacing/>
        <w:rPr>
          <w:rFonts w:eastAsia="Times New Roman"/>
        </w:rPr>
      </w:pPr>
      <w:r w:rsidRPr="006908DA">
        <w:rPr>
          <w:b/>
        </w:rPr>
        <w:t>a</w:t>
      </w:r>
      <w:r w:rsidRPr="006908DA">
        <w:t>) </w:t>
      </w:r>
      <w:r w:rsidRPr="006908DA">
        <w:rPr>
          <w:rFonts w:eastAsia="Times New Roman"/>
        </w:rPr>
        <w:t>Highlighting the issues of Gender Equity, Human Values, Environment, Professional Ethics</w:t>
      </w:r>
    </w:p>
    <w:p w:rsidR="00057DAF" w:rsidRPr="006908DA" w:rsidRDefault="00057DAF" w:rsidP="00057DAF">
      <w:pPr>
        <w:tabs>
          <w:tab w:val="left" w:pos="8910"/>
        </w:tabs>
        <w:spacing w:line="360" w:lineRule="auto"/>
        <w:ind w:left="270" w:hanging="284"/>
        <w:contextualSpacing/>
        <w:rPr>
          <w:rFonts w:eastAsia="Times New Roman"/>
        </w:rPr>
      </w:pPr>
      <w:r w:rsidRPr="006908DA">
        <w:t xml:space="preserve">b) </w:t>
      </w:r>
      <w:r w:rsidRPr="006908DA">
        <w:rPr>
          <w:rFonts w:eastAsia="Times New Roman"/>
        </w:rPr>
        <w:t>Highlighting the Local, National and Global issues in the courses</w:t>
      </w:r>
    </w:p>
    <w:p w:rsidR="00057DAF" w:rsidRPr="006908DA" w:rsidRDefault="00057DAF" w:rsidP="00057DAF">
      <w:pPr>
        <w:tabs>
          <w:tab w:val="left" w:pos="8910"/>
        </w:tabs>
        <w:spacing w:line="360" w:lineRule="auto"/>
        <w:ind w:left="270" w:hanging="284"/>
        <w:rPr>
          <w:rFonts w:eastAsia="Times New Roman"/>
        </w:rPr>
      </w:pPr>
      <w:r w:rsidRPr="006908DA">
        <w:t>c) </w:t>
      </w:r>
      <w:r w:rsidRPr="006908DA">
        <w:rPr>
          <w:rFonts w:eastAsia="Times New Roman"/>
        </w:rPr>
        <w:t>Incorporating skill components</w:t>
      </w:r>
    </w:p>
    <w:p w:rsidR="00057DAF" w:rsidRPr="006908DA" w:rsidRDefault="00057DAF" w:rsidP="00057DAF">
      <w:pPr>
        <w:tabs>
          <w:tab w:val="left" w:pos="8910"/>
        </w:tabs>
        <w:spacing w:line="360" w:lineRule="auto"/>
        <w:rPr>
          <w:rFonts w:eastAsia="Times New Roman"/>
          <w:b/>
        </w:rPr>
      </w:pPr>
    </w:p>
    <w:p w:rsidR="00057DAF" w:rsidRPr="006908DA" w:rsidRDefault="00057DAF" w:rsidP="00057DAF">
      <w:pPr>
        <w:tabs>
          <w:tab w:val="left" w:pos="8910"/>
        </w:tabs>
        <w:spacing w:line="360" w:lineRule="auto"/>
        <w:jc w:val="both"/>
        <w:rPr>
          <w:rFonts w:eastAsia="Times New Roman"/>
          <w:bCs/>
        </w:rPr>
      </w:pPr>
      <w:r w:rsidRPr="006908DA">
        <w:rPr>
          <w:rFonts w:eastAsia="Times New Roman"/>
        </w:rPr>
        <w:t xml:space="preserve">The draft of the syllabus developed based on University syllabus and the feedback collected from the stakeholders was reviewed. </w:t>
      </w:r>
      <w:r w:rsidRPr="006908DA">
        <w:rPr>
          <w:rFonts w:eastAsia="Times New Roman"/>
          <w:bCs/>
        </w:rPr>
        <w:t>The members noted all the components stated in the agenda and made the following decisions after considering the suggestions</w:t>
      </w:r>
    </w:p>
    <w:p w:rsidR="00057DAF" w:rsidRPr="006908DA" w:rsidRDefault="00057DAF" w:rsidP="00057DA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sz w:val="24"/>
          <w:szCs w:val="24"/>
        </w:rPr>
        <w:t xml:space="preserve">To list out the topics related Gender equity, Human values, environment, Professional ethics; highlighting the local and national and Global issues and skill/employability  components in the syllabus. </w:t>
      </w:r>
    </w:p>
    <w:p w:rsidR="00057DAF" w:rsidRDefault="00057DAF" w:rsidP="00057DA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sz w:val="24"/>
          <w:szCs w:val="24"/>
        </w:rPr>
        <w:t xml:space="preserve">Contents of the syllabus are retained without any modification except for mentioning UUCMS entered course code for all courses of semester                           </w:t>
      </w:r>
    </w:p>
    <w:p w:rsidR="00057DAF" w:rsidRPr="006908DA" w:rsidRDefault="00057DAF" w:rsidP="00057D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jc w:val="right"/>
        <w:rPr>
          <w:rFonts w:ascii="Times New Roman" w:hAnsi="Times New Roman"/>
          <w:sz w:val="24"/>
          <w:szCs w:val="24"/>
        </w:rPr>
      </w:pPr>
      <w:r w:rsidRPr="006908DA">
        <w:rPr>
          <w:rFonts w:ascii="Times New Roman" w:hAnsi="Times New Roman"/>
          <w:sz w:val="24"/>
          <w:szCs w:val="24"/>
        </w:rPr>
        <w:t xml:space="preserve">Annexure I                                                                                                                                                                 </w:t>
      </w:r>
    </w:p>
    <w:p w:rsidR="00057DAF" w:rsidRPr="006908DA" w:rsidRDefault="00057DAF" w:rsidP="00057DAF">
      <w:pPr>
        <w:tabs>
          <w:tab w:val="left" w:pos="8910"/>
        </w:tabs>
        <w:spacing w:line="360" w:lineRule="auto"/>
        <w:rPr>
          <w:rFonts w:eastAsia="Times New Roman"/>
        </w:rPr>
      </w:pPr>
      <w:r w:rsidRPr="006908DA">
        <w:rPr>
          <w:rFonts w:eastAsia="Times New Roman"/>
        </w:rPr>
        <w:t xml:space="preserve">The Board approved the syllabus </w:t>
      </w:r>
    </w:p>
    <w:p w:rsidR="00057DAF" w:rsidRPr="006908DA" w:rsidRDefault="00057DAF" w:rsidP="00057DAF">
      <w:pPr>
        <w:tabs>
          <w:tab w:val="left" w:pos="8910"/>
        </w:tabs>
        <w:spacing w:line="360" w:lineRule="auto"/>
        <w:rPr>
          <w:rFonts w:eastAsia="Times New Roman"/>
        </w:rPr>
      </w:pPr>
    </w:p>
    <w:p w:rsidR="00057DAF" w:rsidRPr="006908DA" w:rsidRDefault="00057DAF" w:rsidP="00057DAF">
      <w:pPr>
        <w:tabs>
          <w:tab w:val="left" w:pos="8910"/>
        </w:tabs>
        <w:spacing w:line="360" w:lineRule="auto"/>
        <w:ind w:right="29"/>
        <w:jc w:val="both"/>
        <w:rPr>
          <w:b/>
          <w:bCs/>
        </w:rPr>
      </w:pPr>
      <w:r w:rsidRPr="006908DA">
        <w:rPr>
          <w:b/>
          <w:bCs/>
        </w:rPr>
        <w:t xml:space="preserve">Further the board reviewed the number of courses highlighting employability and skill enhancement </w:t>
      </w:r>
    </w:p>
    <w:p w:rsidR="00057DAF" w:rsidRPr="006908DA" w:rsidRDefault="00057DAF" w:rsidP="00057DAF">
      <w:pPr>
        <w:tabs>
          <w:tab w:val="left" w:pos="8910"/>
        </w:tabs>
        <w:spacing w:line="360" w:lineRule="auto"/>
        <w:ind w:right="29"/>
        <w:jc w:val="both"/>
        <w:rPr>
          <w:bCs/>
        </w:rPr>
      </w:pPr>
      <w:r w:rsidRPr="006908DA">
        <w:rPr>
          <w:bCs/>
        </w:rPr>
        <w:t>The syllabus is retained without any modification earlier mentioned remains same</w:t>
      </w:r>
    </w:p>
    <w:p w:rsidR="00057DAF" w:rsidRPr="006908DA" w:rsidRDefault="00057DAF" w:rsidP="00057DAF">
      <w:pPr>
        <w:tabs>
          <w:tab w:val="left" w:pos="8910"/>
        </w:tabs>
        <w:spacing w:line="360" w:lineRule="auto"/>
        <w:ind w:right="29"/>
        <w:jc w:val="both"/>
      </w:pPr>
      <w:r w:rsidRPr="006908DA">
        <w:t>Number of courses focusing on employability and skill development are as given below</w:t>
      </w:r>
    </w:p>
    <w:p w:rsidR="00057DAF" w:rsidRPr="006908DA" w:rsidRDefault="00057DAF" w:rsidP="00057DA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right="29" w:hanging="270"/>
        <w:jc w:val="both"/>
        <w:rPr>
          <w:rFonts w:ascii="Times New Roman" w:hAnsi="Times New Roman"/>
          <w:sz w:val="24"/>
          <w:szCs w:val="24"/>
        </w:rPr>
      </w:pPr>
      <w:r w:rsidRPr="006908DA">
        <w:rPr>
          <w:rFonts w:ascii="Times New Roman" w:hAnsi="Times New Roman"/>
          <w:sz w:val="24"/>
          <w:szCs w:val="24"/>
        </w:rPr>
        <w:t>Number of courses focusing employability-01</w:t>
      </w:r>
    </w:p>
    <w:p w:rsidR="00057DAF" w:rsidRPr="006908DA" w:rsidRDefault="00057DAF" w:rsidP="00057DA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right="29" w:hanging="270"/>
        <w:jc w:val="both"/>
        <w:rPr>
          <w:rFonts w:ascii="Times New Roman" w:hAnsi="Times New Roman"/>
          <w:sz w:val="24"/>
          <w:szCs w:val="24"/>
        </w:rPr>
      </w:pPr>
      <w:r w:rsidRPr="006908DA">
        <w:rPr>
          <w:rFonts w:ascii="Times New Roman" w:hAnsi="Times New Roman"/>
          <w:sz w:val="24"/>
          <w:szCs w:val="24"/>
        </w:rPr>
        <w:t>Number of courses focusing skill development-01</w:t>
      </w:r>
    </w:p>
    <w:p w:rsidR="00057DAF" w:rsidRPr="006908DA" w:rsidRDefault="00057DAF" w:rsidP="00057DAF">
      <w:pPr>
        <w:tabs>
          <w:tab w:val="left" w:pos="8910"/>
        </w:tabs>
        <w:spacing w:line="360" w:lineRule="auto"/>
        <w:ind w:left="90" w:right="29"/>
        <w:jc w:val="both"/>
        <w:rPr>
          <w:rFonts w:eastAsia="Times New Roman"/>
        </w:rPr>
      </w:pPr>
      <w:r w:rsidRPr="006908DA">
        <w:t xml:space="preserve">The </w:t>
      </w:r>
      <w:r>
        <w:t xml:space="preserve">agenda was approved                                                                              </w:t>
      </w:r>
      <w:r w:rsidRPr="006908DA">
        <w:rPr>
          <w:rFonts w:eastAsia="Times New Roman"/>
        </w:rPr>
        <w:t xml:space="preserve">(Annexure-I) </w:t>
      </w:r>
    </w:p>
    <w:p w:rsidR="00057DAF" w:rsidRPr="006908DA" w:rsidRDefault="00057DAF" w:rsidP="00057DAF">
      <w:pPr>
        <w:tabs>
          <w:tab w:val="left" w:pos="8910"/>
        </w:tabs>
        <w:spacing w:line="360" w:lineRule="auto"/>
        <w:ind w:right="29"/>
        <w:rPr>
          <w:rFonts w:eastAsia="Times New Roman"/>
          <w:b/>
          <w:color w:val="000000"/>
        </w:rPr>
      </w:pPr>
      <w:r w:rsidRPr="006908DA">
        <w:rPr>
          <w:b/>
          <w:bCs/>
        </w:rPr>
        <w:lastRenderedPageBreak/>
        <w:t xml:space="preserve">Agenda 3: </w:t>
      </w:r>
      <w:r w:rsidRPr="006908DA">
        <w:rPr>
          <w:b/>
        </w:rPr>
        <w:t>Revision and Approval of soft core/OE/VAC courses</w:t>
      </w:r>
    </w:p>
    <w:p w:rsidR="00057DAF" w:rsidRPr="006908DA" w:rsidRDefault="00057DAF" w:rsidP="00057DAF">
      <w:pPr>
        <w:tabs>
          <w:tab w:val="left" w:pos="8910"/>
        </w:tabs>
        <w:spacing w:line="360" w:lineRule="auto"/>
        <w:ind w:right="180"/>
        <w:rPr>
          <w:rFonts w:eastAsia="Times New Roman"/>
        </w:rPr>
      </w:pPr>
      <w:r w:rsidRPr="006908DA">
        <w:rPr>
          <w:rFonts w:eastAsia="Times New Roman"/>
        </w:rPr>
        <w:t>The draft of the syllabus developed based on University syllabus and the feedback collected from the stakeholders was reviewed as per the suggestions following changes were introduced.</w:t>
      </w:r>
    </w:p>
    <w:p w:rsidR="00057DAF" w:rsidRPr="006908DA" w:rsidRDefault="00057DAF" w:rsidP="00057DAF">
      <w:pPr>
        <w:tabs>
          <w:tab w:val="left" w:pos="8910"/>
        </w:tabs>
        <w:spacing w:line="360" w:lineRule="auto"/>
        <w:ind w:right="29"/>
        <w:jc w:val="both"/>
      </w:pPr>
      <w:r w:rsidRPr="006908DA">
        <w:t>Certificate course / value added course on waste water management is introduced</w:t>
      </w:r>
    </w:p>
    <w:p w:rsidR="00057DAF" w:rsidRPr="006908DA" w:rsidRDefault="00057DAF" w:rsidP="00057DAF">
      <w:pPr>
        <w:tabs>
          <w:tab w:val="left" w:pos="8910"/>
        </w:tabs>
        <w:spacing w:line="360" w:lineRule="auto"/>
        <w:ind w:right="29"/>
        <w:jc w:val="both"/>
      </w:pPr>
      <w:r w:rsidRPr="006908DA">
        <w:t>The agenda was noted</w:t>
      </w:r>
    </w:p>
    <w:p w:rsidR="00057DAF" w:rsidRPr="006908DA" w:rsidRDefault="00057DAF" w:rsidP="00057DAF">
      <w:pPr>
        <w:tabs>
          <w:tab w:val="left" w:pos="8910"/>
        </w:tabs>
        <w:spacing w:line="360" w:lineRule="auto"/>
        <w:jc w:val="right"/>
        <w:rPr>
          <w:rFonts w:eastAsia="Times New Roman"/>
        </w:rPr>
      </w:pPr>
      <w:r w:rsidRPr="006908DA">
        <w:rPr>
          <w:rFonts w:eastAsia="Times New Roman"/>
        </w:rPr>
        <w:t xml:space="preserve">(Annexure-V) </w:t>
      </w:r>
    </w:p>
    <w:p w:rsidR="00057DAF" w:rsidRPr="006908DA" w:rsidRDefault="00057DAF" w:rsidP="00057DAF">
      <w:pPr>
        <w:tabs>
          <w:tab w:val="left" w:pos="8910"/>
        </w:tabs>
        <w:spacing w:line="360" w:lineRule="auto"/>
        <w:ind w:right="29"/>
        <w:rPr>
          <w:b/>
          <w:bCs/>
        </w:rPr>
      </w:pPr>
      <w:r w:rsidRPr="006908DA">
        <w:rPr>
          <w:b/>
          <w:bCs/>
        </w:rPr>
        <w:t>Agenda 4</w:t>
      </w:r>
    </w:p>
    <w:p w:rsidR="00057DAF" w:rsidRPr="006908DA" w:rsidRDefault="00057DAF" w:rsidP="00057DAF">
      <w:pPr>
        <w:tabs>
          <w:tab w:val="left" w:pos="840"/>
          <w:tab w:val="left" w:pos="903"/>
          <w:tab w:val="left" w:pos="8910"/>
        </w:tabs>
        <w:spacing w:line="360" w:lineRule="auto"/>
        <w:ind w:right="426"/>
        <w:rPr>
          <w:b/>
        </w:rPr>
      </w:pPr>
      <w:r w:rsidRPr="006908DA">
        <w:rPr>
          <w:b/>
        </w:rPr>
        <w:t>Review of result of previous odd semester exams and any other achievements, feedback of the department/ stakeholders</w:t>
      </w:r>
    </w:p>
    <w:p w:rsidR="00057DAF" w:rsidRPr="006908DA" w:rsidRDefault="00057DAF" w:rsidP="00057DAF">
      <w:pPr>
        <w:tabs>
          <w:tab w:val="left" w:pos="8910"/>
        </w:tabs>
        <w:spacing w:line="360" w:lineRule="auto"/>
        <w:ind w:right="29"/>
        <w:rPr>
          <w:bCs/>
        </w:rPr>
      </w:pPr>
      <w:r w:rsidRPr="006908DA">
        <w:rPr>
          <w:bCs/>
        </w:rPr>
        <w:t xml:space="preserve">Result analysis of odd semester examination is placed before the board  for approval  </w:t>
      </w:r>
    </w:p>
    <w:p w:rsidR="00057DAF" w:rsidRPr="006908DA" w:rsidRDefault="00057DAF" w:rsidP="00057DAF">
      <w:pPr>
        <w:tabs>
          <w:tab w:val="left" w:pos="8910"/>
        </w:tabs>
        <w:spacing w:line="360" w:lineRule="auto"/>
        <w:ind w:right="29"/>
        <w:jc w:val="both"/>
        <w:rPr>
          <w:bCs/>
        </w:rPr>
      </w:pPr>
      <w:r w:rsidRPr="006908DA">
        <w:rPr>
          <w:bCs/>
        </w:rPr>
        <w:t>Dr. Prarthana J (PI ), has been sanctioned Rs. 66,71,483 from DST under WISE(KIRAN) CURIE project for the title ‘safe and cost effective method of water reclamation using pellets of extra polymeric substance for removing minor contaminants-Endocrine disruptor compounds and repurposing extra cellular polymeric substance for repeated usage’</w:t>
      </w:r>
    </w:p>
    <w:p w:rsidR="00057DAF" w:rsidRPr="006908DA" w:rsidRDefault="00057DAF" w:rsidP="00057DAF">
      <w:pPr>
        <w:tabs>
          <w:tab w:val="left" w:pos="8910"/>
        </w:tabs>
        <w:spacing w:line="360" w:lineRule="auto"/>
        <w:jc w:val="right"/>
        <w:rPr>
          <w:rFonts w:eastAsia="Times New Roman"/>
        </w:rPr>
      </w:pPr>
      <w:r>
        <w:rPr>
          <w:bCs/>
        </w:rPr>
        <w:t>(</w:t>
      </w:r>
      <w:r w:rsidRPr="006908DA">
        <w:rPr>
          <w:rFonts w:eastAsia="Times New Roman"/>
        </w:rPr>
        <w:t xml:space="preserve">Annexure-III) </w:t>
      </w:r>
    </w:p>
    <w:p w:rsidR="00057DAF" w:rsidRPr="006908DA" w:rsidRDefault="00057DAF" w:rsidP="00057DAF">
      <w:pPr>
        <w:tabs>
          <w:tab w:val="left" w:pos="8910"/>
        </w:tabs>
        <w:spacing w:line="360" w:lineRule="auto"/>
        <w:ind w:left="90" w:right="29"/>
        <w:jc w:val="both"/>
      </w:pPr>
      <w:r w:rsidRPr="006908DA">
        <w:t>The agenda was approved</w:t>
      </w:r>
    </w:p>
    <w:p w:rsidR="00057DAF" w:rsidRPr="006908DA" w:rsidRDefault="00057DAF" w:rsidP="00057DAF">
      <w:pPr>
        <w:tabs>
          <w:tab w:val="left" w:pos="8910"/>
        </w:tabs>
        <w:spacing w:line="360" w:lineRule="auto"/>
        <w:ind w:right="29"/>
        <w:rPr>
          <w:bCs/>
        </w:rPr>
      </w:pPr>
    </w:p>
    <w:p w:rsidR="00057DAF" w:rsidRPr="006908DA" w:rsidRDefault="00057DAF" w:rsidP="00057DAF">
      <w:pPr>
        <w:tabs>
          <w:tab w:val="left" w:pos="8910"/>
        </w:tabs>
        <w:spacing w:line="360" w:lineRule="auto"/>
        <w:ind w:right="29"/>
        <w:rPr>
          <w:b/>
          <w:bCs/>
        </w:rPr>
      </w:pPr>
      <w:r w:rsidRPr="006908DA">
        <w:rPr>
          <w:b/>
          <w:bCs/>
        </w:rPr>
        <w:t>Agenda 5</w:t>
      </w:r>
    </w:p>
    <w:p w:rsidR="00057DAF" w:rsidRPr="006908DA" w:rsidRDefault="00057DAF" w:rsidP="00057DAF">
      <w:pPr>
        <w:tabs>
          <w:tab w:val="left" w:pos="8910"/>
        </w:tabs>
        <w:spacing w:line="360" w:lineRule="auto"/>
        <w:ind w:right="180"/>
        <w:rPr>
          <w:rFonts w:eastAsia="Times New Roman"/>
          <w:b/>
          <w:color w:val="000000"/>
        </w:rPr>
      </w:pPr>
      <w:r w:rsidRPr="006908DA">
        <w:rPr>
          <w:rFonts w:eastAsia="Times New Roman"/>
          <w:b/>
          <w:color w:val="000000"/>
        </w:rPr>
        <w:t>Review and approval of the list of Examiners</w:t>
      </w:r>
    </w:p>
    <w:p w:rsidR="00057DAF" w:rsidRPr="006908DA" w:rsidRDefault="00057DAF" w:rsidP="00057DAF">
      <w:pPr>
        <w:tabs>
          <w:tab w:val="left" w:pos="8910"/>
        </w:tabs>
        <w:spacing w:line="360" w:lineRule="auto"/>
        <w:ind w:right="180"/>
        <w:rPr>
          <w:rFonts w:eastAsia="Times New Roman"/>
          <w:color w:val="000000"/>
        </w:rPr>
      </w:pPr>
      <w:r w:rsidRPr="006908DA">
        <w:rPr>
          <w:rFonts w:eastAsia="Times New Roman"/>
          <w:color w:val="000000"/>
        </w:rPr>
        <w:t>The draft list of examiners was presented for approval.   The list is updated based on the following suggestion by the members.</w:t>
      </w:r>
    </w:p>
    <w:p w:rsidR="00057DAF" w:rsidRPr="006908DA" w:rsidRDefault="00057DAF" w:rsidP="00057DAF">
      <w:pPr>
        <w:tabs>
          <w:tab w:val="left" w:pos="8910"/>
        </w:tabs>
        <w:spacing w:line="360" w:lineRule="auto"/>
        <w:ind w:right="180"/>
        <w:rPr>
          <w:rFonts w:eastAsia="Times New Roman"/>
          <w:b/>
          <w:bCs/>
          <w:color w:val="000000"/>
        </w:rPr>
      </w:pPr>
      <w:r w:rsidRPr="006908DA">
        <w:rPr>
          <w:rFonts w:eastAsia="Times New Roman"/>
          <w:b/>
          <w:bCs/>
          <w:color w:val="000000"/>
        </w:rPr>
        <w:t>Removed members</w:t>
      </w:r>
    </w:p>
    <w:p w:rsidR="00057DAF" w:rsidRPr="006908DA" w:rsidRDefault="00057DAF" w:rsidP="00057DAF">
      <w:pPr>
        <w:pStyle w:val="ListParagraph"/>
        <w:numPr>
          <w:ilvl w:val="0"/>
          <w:numId w:val="3"/>
        </w:numPr>
        <w:pBdr>
          <w:bar w:val="none" w:sz="0" w:color="auto"/>
        </w:pBdr>
        <w:tabs>
          <w:tab w:val="left" w:pos="8910"/>
        </w:tabs>
        <w:spacing w:after="0" w:line="360" w:lineRule="auto"/>
        <w:ind w:left="270" w:right="180" w:hanging="270"/>
        <w:rPr>
          <w:rFonts w:ascii="Times New Roman" w:hAnsi="Times New Roman"/>
          <w:bCs/>
          <w:sz w:val="24"/>
          <w:szCs w:val="24"/>
        </w:rPr>
      </w:pPr>
      <w:r w:rsidRPr="006908DA">
        <w:rPr>
          <w:rFonts w:ascii="Times New Roman" w:hAnsi="Times New Roman"/>
          <w:bCs/>
          <w:sz w:val="24"/>
          <w:szCs w:val="24"/>
        </w:rPr>
        <w:t xml:space="preserve">G R </w:t>
      </w:r>
      <w:r w:rsidR="00BE4EC1">
        <w:rPr>
          <w:rFonts w:ascii="Times New Roman" w:hAnsi="Times New Roman"/>
          <w:bCs/>
          <w:sz w:val="24"/>
          <w:szCs w:val="24"/>
        </w:rPr>
        <w:t>N</w:t>
      </w:r>
      <w:r w:rsidRPr="006908DA">
        <w:rPr>
          <w:rFonts w:ascii="Times New Roman" w:hAnsi="Times New Roman"/>
          <w:bCs/>
          <w:sz w:val="24"/>
          <w:szCs w:val="24"/>
        </w:rPr>
        <w:t>aik</w:t>
      </w:r>
      <w:r w:rsidRPr="006908DA">
        <w:rPr>
          <w:rFonts w:ascii="Times New Roman" w:hAnsi="Times New Roman"/>
          <w:bCs/>
          <w:sz w:val="24"/>
          <w:szCs w:val="24"/>
        </w:rPr>
        <w:tab/>
      </w:r>
      <w:r w:rsidRPr="006908DA">
        <w:rPr>
          <w:rFonts w:ascii="Times New Roman" w:hAnsi="Times New Roman"/>
          <w:bCs/>
          <w:sz w:val="24"/>
          <w:szCs w:val="24"/>
        </w:rPr>
        <w:tab/>
      </w:r>
      <w:r w:rsidRPr="006908DA">
        <w:rPr>
          <w:rFonts w:ascii="Times New Roman" w:hAnsi="Times New Roman"/>
          <w:bCs/>
          <w:sz w:val="24"/>
          <w:szCs w:val="24"/>
        </w:rPr>
        <w:tab/>
      </w:r>
      <w:r w:rsidRPr="006908DA">
        <w:rPr>
          <w:rFonts w:ascii="Times New Roman" w:hAnsi="Times New Roman"/>
          <w:bCs/>
          <w:sz w:val="24"/>
          <w:szCs w:val="24"/>
        </w:rPr>
        <w:tab/>
      </w:r>
      <w:r w:rsidRPr="006908DA">
        <w:rPr>
          <w:rFonts w:ascii="Times New Roman" w:hAnsi="Times New Roman"/>
          <w:bCs/>
          <w:sz w:val="24"/>
          <w:szCs w:val="24"/>
        </w:rPr>
        <w:tab/>
      </w:r>
      <w:r w:rsidRPr="006908DA">
        <w:rPr>
          <w:rFonts w:ascii="Times New Roman" w:hAnsi="Times New Roman"/>
          <w:bCs/>
          <w:sz w:val="24"/>
          <w:szCs w:val="24"/>
        </w:rPr>
        <w:tab/>
        <w:t>( Reason superannuation)</w:t>
      </w:r>
    </w:p>
    <w:p w:rsidR="00057DAF" w:rsidRPr="006908DA" w:rsidRDefault="00057DAF" w:rsidP="00057DAF">
      <w:pPr>
        <w:pStyle w:val="ListParagraph"/>
        <w:tabs>
          <w:tab w:val="left" w:pos="8910"/>
        </w:tabs>
        <w:spacing w:after="0" w:line="360" w:lineRule="auto"/>
        <w:ind w:left="270" w:right="180"/>
        <w:rPr>
          <w:rFonts w:ascii="Times New Roman" w:hAnsi="Times New Roman"/>
          <w:bCs/>
          <w:sz w:val="24"/>
          <w:szCs w:val="24"/>
        </w:rPr>
      </w:pPr>
      <w:r w:rsidRPr="006908DA">
        <w:rPr>
          <w:rFonts w:ascii="Times New Roman" w:hAnsi="Times New Roman"/>
          <w:bCs/>
          <w:sz w:val="24"/>
          <w:szCs w:val="24"/>
        </w:rPr>
        <w:t>Chairman, Dept of Biotechnology,</w:t>
      </w:r>
    </w:p>
    <w:p w:rsidR="00057DAF" w:rsidRPr="006908DA" w:rsidRDefault="00057DAF" w:rsidP="00057DAF">
      <w:pPr>
        <w:pStyle w:val="ListParagraph"/>
        <w:tabs>
          <w:tab w:val="left" w:pos="8910"/>
        </w:tabs>
        <w:spacing w:after="0" w:line="360" w:lineRule="auto"/>
        <w:ind w:left="270" w:right="180"/>
        <w:rPr>
          <w:rFonts w:ascii="Times New Roman" w:hAnsi="Times New Roman"/>
          <w:bCs/>
          <w:sz w:val="24"/>
          <w:szCs w:val="24"/>
        </w:rPr>
      </w:pPr>
      <w:r w:rsidRPr="006908DA">
        <w:rPr>
          <w:rFonts w:ascii="Times New Roman" w:hAnsi="Times New Roman"/>
          <w:bCs/>
          <w:sz w:val="24"/>
          <w:szCs w:val="24"/>
        </w:rPr>
        <w:t xml:space="preserve">Gulbarga University </w:t>
      </w:r>
    </w:p>
    <w:p w:rsidR="00057DAF" w:rsidRPr="006908DA" w:rsidRDefault="00057DAF" w:rsidP="00057DAF">
      <w:pPr>
        <w:pStyle w:val="ListParagraph"/>
        <w:numPr>
          <w:ilvl w:val="0"/>
          <w:numId w:val="3"/>
        </w:numPr>
        <w:pBdr>
          <w:bar w:val="none" w:sz="0" w:color="auto"/>
        </w:pBdr>
        <w:tabs>
          <w:tab w:val="left" w:pos="8910"/>
        </w:tabs>
        <w:spacing w:after="0" w:line="360" w:lineRule="auto"/>
        <w:ind w:left="270" w:right="180" w:hanging="270"/>
        <w:rPr>
          <w:rFonts w:ascii="Times New Roman" w:hAnsi="Times New Roman"/>
          <w:bCs/>
          <w:sz w:val="24"/>
          <w:szCs w:val="24"/>
        </w:rPr>
      </w:pPr>
      <w:r w:rsidRPr="006908DA">
        <w:rPr>
          <w:rFonts w:ascii="Times New Roman" w:hAnsi="Times New Roman"/>
          <w:bCs/>
          <w:sz w:val="24"/>
          <w:szCs w:val="24"/>
        </w:rPr>
        <w:t>Prof. Niranjan</w:t>
      </w:r>
      <w:r w:rsidR="00D16A4E">
        <w:rPr>
          <w:rFonts w:ascii="Times New Roman" w:hAnsi="Times New Roman"/>
          <w:bCs/>
          <w:sz w:val="24"/>
          <w:szCs w:val="24"/>
        </w:rPr>
        <w:t xml:space="preserve"> </w:t>
      </w:r>
      <w:r w:rsidRPr="006908DA">
        <w:rPr>
          <w:rFonts w:ascii="Times New Roman" w:hAnsi="Times New Roman"/>
          <w:bCs/>
          <w:sz w:val="24"/>
          <w:szCs w:val="24"/>
        </w:rPr>
        <w:t>Moorthy                                             ( Reason superannuation)</w:t>
      </w:r>
    </w:p>
    <w:p w:rsidR="00057DAF" w:rsidRPr="006908DA" w:rsidRDefault="00057DAF" w:rsidP="00057DAF">
      <w:pPr>
        <w:pStyle w:val="ListParagraph"/>
        <w:tabs>
          <w:tab w:val="left" w:pos="8910"/>
        </w:tabs>
        <w:spacing w:after="0" w:line="360" w:lineRule="auto"/>
        <w:ind w:left="270" w:right="180"/>
        <w:rPr>
          <w:rFonts w:ascii="Times New Roman" w:hAnsi="Times New Roman"/>
          <w:bCs/>
          <w:sz w:val="24"/>
          <w:szCs w:val="24"/>
        </w:rPr>
      </w:pPr>
      <w:r w:rsidRPr="006908DA">
        <w:rPr>
          <w:rFonts w:ascii="Times New Roman" w:hAnsi="Times New Roman"/>
          <w:bCs/>
          <w:sz w:val="24"/>
          <w:szCs w:val="24"/>
        </w:rPr>
        <w:t>Dept of Botany, Karnataka Univ.</w:t>
      </w:r>
    </w:p>
    <w:p w:rsidR="00057DAF" w:rsidRPr="006908DA" w:rsidRDefault="00057DAF" w:rsidP="00057DAF">
      <w:pPr>
        <w:pStyle w:val="ListParagraph"/>
        <w:numPr>
          <w:ilvl w:val="0"/>
          <w:numId w:val="3"/>
        </w:numPr>
        <w:pBdr>
          <w:bar w:val="none" w:sz="0" w:color="auto"/>
        </w:pBdr>
        <w:tabs>
          <w:tab w:val="left" w:pos="8910"/>
        </w:tabs>
        <w:spacing w:after="0" w:line="360" w:lineRule="auto"/>
        <w:ind w:left="270" w:right="180" w:hanging="270"/>
        <w:rPr>
          <w:rFonts w:ascii="Times New Roman" w:hAnsi="Times New Roman"/>
          <w:bCs/>
          <w:sz w:val="24"/>
          <w:szCs w:val="24"/>
        </w:rPr>
      </w:pPr>
      <w:r w:rsidRPr="006908DA">
        <w:rPr>
          <w:rFonts w:ascii="Times New Roman" w:hAnsi="Times New Roman"/>
          <w:bCs/>
          <w:sz w:val="24"/>
          <w:szCs w:val="24"/>
        </w:rPr>
        <w:t>Prof Ramesh C H                                                      ( Reason superannuation)</w:t>
      </w:r>
    </w:p>
    <w:p w:rsidR="00057DAF" w:rsidRPr="006908DA" w:rsidRDefault="00057DAF" w:rsidP="00057DAF">
      <w:pPr>
        <w:pStyle w:val="ListParagraph"/>
        <w:tabs>
          <w:tab w:val="left" w:pos="8910"/>
        </w:tabs>
        <w:spacing w:after="0" w:line="360" w:lineRule="auto"/>
        <w:ind w:left="270" w:right="180"/>
        <w:rPr>
          <w:rFonts w:ascii="Times New Roman" w:hAnsi="Times New Roman"/>
          <w:bCs/>
          <w:sz w:val="24"/>
          <w:szCs w:val="24"/>
        </w:rPr>
      </w:pPr>
      <w:r w:rsidRPr="006908DA">
        <w:rPr>
          <w:rFonts w:ascii="Times New Roman" w:hAnsi="Times New Roman"/>
          <w:bCs/>
          <w:sz w:val="24"/>
          <w:szCs w:val="24"/>
        </w:rPr>
        <w:t>Dept of Botany, Karnataka Univ</w:t>
      </w:r>
    </w:p>
    <w:p w:rsidR="00057DAF" w:rsidRPr="006908DA" w:rsidRDefault="00057DAF" w:rsidP="00057DAF">
      <w:pPr>
        <w:pStyle w:val="ListParagraph"/>
        <w:numPr>
          <w:ilvl w:val="0"/>
          <w:numId w:val="3"/>
        </w:numPr>
        <w:pBdr>
          <w:bar w:val="none" w:sz="0" w:color="auto"/>
        </w:pBdr>
        <w:tabs>
          <w:tab w:val="left" w:pos="8910"/>
        </w:tabs>
        <w:spacing w:after="0" w:line="360" w:lineRule="auto"/>
        <w:ind w:left="270" w:right="180" w:hanging="270"/>
        <w:rPr>
          <w:rFonts w:ascii="Times New Roman" w:hAnsi="Times New Roman"/>
          <w:bCs/>
          <w:sz w:val="24"/>
          <w:szCs w:val="24"/>
        </w:rPr>
      </w:pPr>
      <w:r w:rsidRPr="006908DA">
        <w:rPr>
          <w:rFonts w:ascii="Times New Roman" w:hAnsi="Times New Roman"/>
          <w:bCs/>
          <w:sz w:val="24"/>
          <w:szCs w:val="24"/>
        </w:rPr>
        <w:t>Prof Taranath                                                           ( Reason superannuation)</w:t>
      </w:r>
    </w:p>
    <w:p w:rsidR="00057DAF" w:rsidRPr="006908DA" w:rsidRDefault="00057DAF" w:rsidP="00057DAF">
      <w:pPr>
        <w:pStyle w:val="ListParagraph"/>
        <w:tabs>
          <w:tab w:val="left" w:pos="8910"/>
        </w:tabs>
        <w:spacing w:after="0" w:line="360" w:lineRule="auto"/>
        <w:ind w:left="270" w:right="180"/>
        <w:rPr>
          <w:rFonts w:ascii="Times New Roman" w:hAnsi="Times New Roman"/>
          <w:bCs/>
          <w:sz w:val="24"/>
          <w:szCs w:val="24"/>
        </w:rPr>
      </w:pPr>
      <w:r w:rsidRPr="006908DA">
        <w:rPr>
          <w:rFonts w:ascii="Times New Roman" w:hAnsi="Times New Roman"/>
          <w:bCs/>
          <w:sz w:val="24"/>
          <w:szCs w:val="24"/>
        </w:rPr>
        <w:t>Dept of Botany, Karnataka Univ.</w:t>
      </w:r>
    </w:p>
    <w:p w:rsidR="00057DAF" w:rsidRPr="006908DA" w:rsidRDefault="00057DAF" w:rsidP="00057DAF">
      <w:pPr>
        <w:tabs>
          <w:tab w:val="left" w:pos="8910"/>
        </w:tabs>
        <w:spacing w:line="360" w:lineRule="auto"/>
        <w:ind w:right="180"/>
        <w:rPr>
          <w:rFonts w:eastAsia="Times New Roman"/>
          <w:bCs/>
          <w:color w:val="000000"/>
        </w:rPr>
      </w:pPr>
      <w:r w:rsidRPr="006908DA">
        <w:rPr>
          <w:rFonts w:eastAsia="Times New Roman"/>
          <w:bCs/>
          <w:color w:val="000000"/>
        </w:rPr>
        <w:t>Revised list is approved.                                                                                    (Annexure II)</w:t>
      </w:r>
    </w:p>
    <w:p w:rsidR="00057DAF" w:rsidRPr="006908DA" w:rsidRDefault="00057DAF" w:rsidP="00057DAF">
      <w:pPr>
        <w:tabs>
          <w:tab w:val="left" w:pos="8910"/>
        </w:tabs>
        <w:spacing w:line="360" w:lineRule="auto"/>
        <w:ind w:right="180"/>
      </w:pPr>
      <w:r w:rsidRPr="006908DA">
        <w:t>The agenda was noted</w:t>
      </w:r>
    </w:p>
    <w:p w:rsidR="00057DAF" w:rsidRDefault="00057DAF" w:rsidP="00057DAF">
      <w:pPr>
        <w:tabs>
          <w:tab w:val="left" w:pos="8910"/>
        </w:tabs>
        <w:spacing w:line="360" w:lineRule="auto"/>
        <w:ind w:right="29"/>
        <w:rPr>
          <w:b/>
          <w:bCs/>
        </w:rPr>
      </w:pPr>
      <w:r w:rsidRPr="006908DA">
        <w:rPr>
          <w:b/>
          <w:bCs/>
        </w:rPr>
        <w:lastRenderedPageBreak/>
        <w:t xml:space="preserve">Agenda 6: </w:t>
      </w:r>
    </w:p>
    <w:p w:rsidR="00057DAF" w:rsidRPr="006908DA" w:rsidRDefault="00057DAF" w:rsidP="00057DAF">
      <w:pPr>
        <w:tabs>
          <w:tab w:val="left" w:pos="8910"/>
        </w:tabs>
        <w:spacing w:line="360" w:lineRule="auto"/>
        <w:ind w:right="29"/>
      </w:pPr>
      <w:r w:rsidRPr="006908DA">
        <w:rPr>
          <w:b/>
        </w:rPr>
        <w:t xml:space="preserve">Any other matter - </w:t>
      </w:r>
      <w:r w:rsidRPr="006908DA">
        <w:t>Nil</w:t>
      </w:r>
    </w:p>
    <w:p w:rsidR="00057DAF" w:rsidRPr="006908DA" w:rsidRDefault="00057DAF" w:rsidP="00057DAF">
      <w:pPr>
        <w:tabs>
          <w:tab w:val="left" w:pos="8910"/>
        </w:tabs>
        <w:spacing w:line="360" w:lineRule="auto"/>
      </w:pPr>
      <w:r w:rsidRPr="006908DA">
        <w:t xml:space="preserve">The agenda was noted </w:t>
      </w:r>
    </w:p>
    <w:p w:rsidR="00057DAF" w:rsidRDefault="00057DAF" w:rsidP="00057DAF">
      <w:pPr>
        <w:tabs>
          <w:tab w:val="left" w:pos="8910"/>
        </w:tabs>
        <w:spacing w:line="360" w:lineRule="auto"/>
      </w:pPr>
    </w:p>
    <w:p w:rsidR="00057DAF" w:rsidRPr="006908DA" w:rsidRDefault="00057DAF" w:rsidP="00057DAF">
      <w:pPr>
        <w:tabs>
          <w:tab w:val="left" w:pos="8910"/>
        </w:tabs>
        <w:spacing w:line="360" w:lineRule="auto"/>
      </w:pPr>
      <w:r w:rsidRPr="006908DA">
        <w:t xml:space="preserve">Meeting concluded with vote of </w:t>
      </w:r>
      <w:r w:rsidR="004D5004">
        <w:t>t</w:t>
      </w:r>
      <w:r w:rsidRPr="006908DA">
        <w:t>hanks</w:t>
      </w:r>
      <w:r w:rsidRPr="006908DA">
        <w:tab/>
      </w:r>
      <w:bookmarkStart w:id="0" w:name="_GoBack"/>
      <w:bookmarkEnd w:id="0"/>
      <w:r w:rsidRPr="006908DA">
        <w:tab/>
      </w:r>
    </w:p>
    <w:p w:rsidR="00057DAF" w:rsidRPr="006908DA" w:rsidRDefault="00057DAF" w:rsidP="00057DAF">
      <w:pPr>
        <w:tabs>
          <w:tab w:val="left" w:pos="8910"/>
        </w:tabs>
        <w:spacing w:line="360" w:lineRule="auto"/>
        <w:ind w:left="6480"/>
        <w:jc w:val="center"/>
      </w:pPr>
      <w:r w:rsidRPr="006908DA">
        <w:t>Sd/-</w:t>
      </w:r>
    </w:p>
    <w:p w:rsidR="00057DAF" w:rsidRPr="006908DA" w:rsidRDefault="00057DAF" w:rsidP="00057DAF">
      <w:pPr>
        <w:tabs>
          <w:tab w:val="left" w:pos="8910"/>
        </w:tabs>
        <w:spacing w:line="360" w:lineRule="auto"/>
        <w:ind w:left="6480"/>
        <w:jc w:val="center"/>
      </w:pPr>
      <w:r w:rsidRPr="006908DA">
        <w:t>Dr. Prarthana J.</w:t>
      </w:r>
    </w:p>
    <w:p w:rsidR="00057DAF" w:rsidRPr="006908DA" w:rsidRDefault="00057DAF" w:rsidP="00057DAF">
      <w:pPr>
        <w:tabs>
          <w:tab w:val="left" w:pos="900"/>
          <w:tab w:val="left" w:pos="8910"/>
        </w:tabs>
        <w:spacing w:line="360" w:lineRule="auto"/>
        <w:ind w:left="6480"/>
        <w:jc w:val="center"/>
      </w:pPr>
      <w:r w:rsidRPr="006908DA">
        <w:t>(B.O.S Chairperson)</w:t>
      </w:r>
    </w:p>
    <w:p w:rsidR="00057DAF" w:rsidRDefault="00057DAF"/>
    <w:sectPr w:rsidR="00057DAF" w:rsidSect="007A647A">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86F" w:rsidRDefault="00B4286F" w:rsidP="001C1EBF">
      <w:r>
        <w:separator/>
      </w:r>
    </w:p>
  </w:endnote>
  <w:endnote w:type="continuationSeparator" w:id="1">
    <w:p w:rsidR="00B4286F" w:rsidRDefault="00B4286F" w:rsidP="001C1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448758"/>
      <w:docPartObj>
        <w:docPartGallery w:val="Page Numbers (Bottom of Page)"/>
        <w:docPartUnique/>
      </w:docPartObj>
    </w:sdtPr>
    <w:sdtEndPr>
      <w:rPr>
        <w:noProof/>
      </w:rPr>
    </w:sdtEndPr>
    <w:sdtContent>
      <w:p w:rsidR="001C1EBF" w:rsidRDefault="007A647A" w:rsidP="0041432F">
        <w:pPr>
          <w:pStyle w:val="Footer"/>
          <w:tabs>
            <w:tab w:val="clear" w:pos="4513"/>
          </w:tabs>
          <w:jc w:val="center"/>
        </w:pPr>
        <w:r>
          <w:fldChar w:fldCharType="begin"/>
        </w:r>
        <w:r w:rsidR="001C1EBF">
          <w:instrText xml:space="preserve"> PAGE   \* MERGEFORMAT </w:instrText>
        </w:r>
        <w:r>
          <w:fldChar w:fldCharType="separate"/>
        </w:r>
        <w:r w:rsidR="00D16A4E">
          <w:rPr>
            <w:noProof/>
          </w:rPr>
          <w:t>1</w:t>
        </w:r>
        <w:r>
          <w:rPr>
            <w:noProof/>
          </w:rPr>
          <w:fldChar w:fldCharType="end"/>
        </w:r>
      </w:p>
    </w:sdtContent>
  </w:sdt>
  <w:p w:rsidR="001C1EBF" w:rsidRDefault="001C1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86F" w:rsidRDefault="00B4286F" w:rsidP="001C1EBF">
      <w:r>
        <w:separator/>
      </w:r>
    </w:p>
  </w:footnote>
  <w:footnote w:type="continuationSeparator" w:id="1">
    <w:p w:rsidR="00B4286F" w:rsidRDefault="00B4286F" w:rsidP="001C1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2104"/>
    <w:multiLevelType w:val="hybridMultilevel"/>
    <w:tmpl w:val="15DACC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105417D5"/>
    <w:multiLevelType w:val="hybridMultilevel"/>
    <w:tmpl w:val="452E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E4885"/>
    <w:multiLevelType w:val="hybridMultilevel"/>
    <w:tmpl w:val="ED847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AE283F"/>
    <w:multiLevelType w:val="hybridMultilevel"/>
    <w:tmpl w:val="9878C51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105EC"/>
    <w:rsid w:val="00057DAF"/>
    <w:rsid w:val="001B110E"/>
    <w:rsid w:val="001C1EBF"/>
    <w:rsid w:val="002105EC"/>
    <w:rsid w:val="002953FB"/>
    <w:rsid w:val="0041432F"/>
    <w:rsid w:val="004B33E5"/>
    <w:rsid w:val="004D5004"/>
    <w:rsid w:val="00622587"/>
    <w:rsid w:val="007A647A"/>
    <w:rsid w:val="0082446D"/>
    <w:rsid w:val="00B4286F"/>
    <w:rsid w:val="00BE4EC1"/>
    <w:rsid w:val="00CC4CFC"/>
    <w:rsid w:val="00CE2B68"/>
    <w:rsid w:val="00D16A4E"/>
    <w:rsid w:val="00D24045"/>
    <w:rsid w:val="00E26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57DAF"/>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57DAF"/>
    <w:rPr>
      <w:rFonts w:ascii="Calibri" w:eastAsia="Calibri" w:hAnsi="Calibri" w:cs="Calibri"/>
      <w:color w:val="000000"/>
      <w:u w:color="000000"/>
      <w:bdr w:val="nil"/>
      <w:lang w:val="en-US"/>
    </w:rPr>
  </w:style>
  <w:style w:type="table" w:styleId="TableGrid">
    <w:name w:val="Table Grid"/>
    <w:basedOn w:val="TableNormal"/>
    <w:uiPriority w:val="39"/>
    <w:qFormat/>
    <w:rsid w:val="00057DA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D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57DAF"/>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57DAF"/>
    <w:rPr>
      <w:rFonts w:ascii="Calibri" w:eastAsia="Calibri" w:hAnsi="Calibri" w:cs="Calibri"/>
      <w:color w:val="000000"/>
      <w:u w:color="000000"/>
      <w:bdr w:val="nil"/>
      <w:lang w:val="en-US"/>
    </w:rPr>
  </w:style>
  <w:style w:type="table" w:styleId="TableGrid">
    <w:name w:val="Table Grid"/>
    <w:basedOn w:val="TableNormal"/>
    <w:uiPriority w:val="39"/>
    <w:qFormat/>
    <w:rsid w:val="00057DA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D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SDMC</cp:lastModifiedBy>
  <cp:revision>12</cp:revision>
  <dcterms:created xsi:type="dcterms:W3CDTF">2024-05-08T11:16:00Z</dcterms:created>
  <dcterms:modified xsi:type="dcterms:W3CDTF">2024-09-26T09:48:00Z</dcterms:modified>
</cp:coreProperties>
</file>